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7E14" w14:textId="77777777" w:rsidR="00237A24" w:rsidRDefault="00237A24" w:rsidP="00046BE4">
      <w:pPr>
        <w:jc w:val="both"/>
      </w:pPr>
      <w:r>
        <w:t>“Perché sia formato Cristo in voi”</w:t>
      </w:r>
    </w:p>
    <w:p w14:paraId="64D4D1C1" w14:textId="77777777" w:rsidR="00237A24" w:rsidRDefault="00237A24" w:rsidP="00046BE4">
      <w:pPr>
        <w:jc w:val="both"/>
      </w:pPr>
    </w:p>
    <w:p w14:paraId="537FC921" w14:textId="77777777" w:rsidR="00237A24" w:rsidRDefault="00237A24" w:rsidP="00046BE4">
      <w:pPr>
        <w:jc w:val="both"/>
      </w:pPr>
      <w:r>
        <w:t>Questo il titolo dell’incontro di formazione svoltosi il 15 gennaio 2023 presso la Chiesa Santa Chiara di Priolo Gargallo.</w:t>
      </w:r>
    </w:p>
    <w:p w14:paraId="6853E608" w14:textId="64D07DCC" w:rsidR="00237A24" w:rsidRDefault="00237A24" w:rsidP="00046BE4">
      <w:pPr>
        <w:jc w:val="both"/>
      </w:pPr>
      <w:proofErr w:type="gramStart"/>
      <w:r>
        <w:t>E’</w:t>
      </w:r>
      <w:proofErr w:type="gramEnd"/>
      <w:r>
        <w:t xml:space="preserve"> stato il secondo degli appuntamenti pensati quest’anno, in particolare per educatori e formatori ma aperto a tutti, per condividere momenti speciali che ci aiutano a crescere insieme.</w:t>
      </w:r>
    </w:p>
    <w:p w14:paraId="75ACA216" w14:textId="77777777" w:rsidR="00237A24" w:rsidRDefault="00237A24" w:rsidP="00046BE4">
      <w:pPr>
        <w:jc w:val="both"/>
      </w:pPr>
      <w:r>
        <w:t>Il tema è stato il nuovo Progetto Formativo dell’Azione Cattolica Italiana, che si è arricchito per essere più vicino alle realtà che viviamo.</w:t>
      </w:r>
    </w:p>
    <w:p w14:paraId="7AD31662" w14:textId="77777777" w:rsidR="00237A24" w:rsidRDefault="00237A24" w:rsidP="00046BE4">
      <w:pPr>
        <w:jc w:val="both"/>
      </w:pPr>
      <w:r>
        <w:t xml:space="preserve">Abbiamo avuto la grande gioia di vivere questo momento con </w:t>
      </w:r>
      <w:proofErr w:type="gramStart"/>
      <w:r>
        <w:t>l’intervento  di</w:t>
      </w:r>
      <w:proofErr w:type="gramEnd"/>
      <w:r>
        <w:t xml:space="preserve"> Diego Grando, responsabile nazionale dell’area promozione associativa AC, che ci ha ricordato, con le parole di Papa Francesco, la necessità di una Chiesa sempre più sinodale  e anche il senso di gratitudine che dobbiamo avere verso chi ci ha preceduto e ci ha permesso di vivere oggi la fede e l’AC prima di noi.</w:t>
      </w:r>
    </w:p>
    <w:p w14:paraId="0F0E9921" w14:textId="08C1EBBB" w:rsidR="00237A24" w:rsidRDefault="00237A24" w:rsidP="00046BE4">
      <w:pPr>
        <w:jc w:val="both"/>
      </w:pPr>
      <w:r>
        <w:t>Siamo chiamati a custodire e trasmettere moltiplicando il bene, aprendo le porte del nostro cuore affinch</w:t>
      </w:r>
      <w:r w:rsidR="004320B2">
        <w:t>é</w:t>
      </w:r>
      <w:r>
        <w:t xml:space="preserve"> la grazia di Dio possa entrarvi.</w:t>
      </w:r>
    </w:p>
    <w:p w14:paraId="3E152D47" w14:textId="127D1D0F" w:rsidR="00237A24" w:rsidRDefault="00237A24" w:rsidP="00046BE4">
      <w:pPr>
        <w:jc w:val="both"/>
      </w:pPr>
      <w:r>
        <w:t>Tutta la nostra vita dipende dai nostri “si” e dai nostri “no” e pensare al progetto formativo è pensare ad un progetto che parte dal “si” al Signore a lasciarsi dare forma, a vivere la quotidianità con un senso di missione e di fede</w:t>
      </w:r>
    </w:p>
    <w:p w14:paraId="2CBE94E4" w14:textId="11C628CE" w:rsidR="00237A24" w:rsidRDefault="00237A24" w:rsidP="00046BE4">
      <w:pPr>
        <w:jc w:val="both"/>
      </w:pPr>
      <w:r>
        <w:t>Il progetto formativo ci provoca continuamente a ricalcolare il percorso, per capire se siamo sulla strada giusta e farci arrivare a mete essenziali, nella consapevolezza che la strada pu</w:t>
      </w:r>
      <w:r w:rsidR="004320B2">
        <w:t>ò</w:t>
      </w:r>
      <w:r>
        <w:t xml:space="preserve"> essere lunga e difficile, ma vale sempre la pena percorrerl</w:t>
      </w:r>
      <w:r>
        <w:t xml:space="preserve">a </w:t>
      </w:r>
      <w:r>
        <w:t>insieme.</w:t>
      </w:r>
    </w:p>
    <w:p w14:paraId="2662BDBB" w14:textId="4099B14C" w:rsidR="00237A24" w:rsidRDefault="00237A24" w:rsidP="00046BE4">
      <w:pPr>
        <w:jc w:val="both"/>
      </w:pPr>
      <w:r>
        <w:t>Il progetto ci fa passare per alcune vie, come curare e custodire  l’interiorità attraverso il nostro rapporto con il Signore; vivere e testimoniare la fraternità, perch</w:t>
      </w:r>
      <w:r w:rsidR="004320B2">
        <w:t>é</w:t>
      </w:r>
      <w:r>
        <w:t xml:space="preserve"> nessuno è così ricco da non avere niente da donare e nessuno è così povero da non avere niente da dare; partecipare e crescere nella responsabilità; scoprire l’ecclesialità come tensione continua al dialogo, alla comunione, alla corresponsabilità, al servizio, al martirio, pagando anche di persona, prima per la libertà degli altri e dopo per la nostra (Oscar Luigi Scalfaro).</w:t>
      </w:r>
    </w:p>
    <w:p w14:paraId="35156CAD" w14:textId="77777777" w:rsidR="00237A24" w:rsidRDefault="00237A24" w:rsidP="00046BE4">
      <w:pPr>
        <w:jc w:val="both"/>
      </w:pPr>
      <w:r>
        <w:t>Il progetto formativo è “nuovo” per la spinta missionaria che viene dall’Evangelii Gaudium (n.24), che ci invita a prendere l’iniziativa, a coinvolgersi, ad accompagnare, a fruttificare, ma anche a festeggiare.</w:t>
      </w:r>
    </w:p>
    <w:p w14:paraId="11F6F61A" w14:textId="77777777" w:rsidR="00237A24" w:rsidRDefault="00237A24" w:rsidP="00046BE4">
      <w:pPr>
        <w:jc w:val="both"/>
      </w:pPr>
      <w:r>
        <w:t>Oggi sono i giovani e i ragazzi a poter fare molto per la Chiesa e la società. Pensiamo a cose nuove, a vivere il servizio /responsabilità con libertà, gettiamo seme buono e andiamo!!!”</w:t>
      </w:r>
    </w:p>
    <w:p w14:paraId="4A4C0156" w14:textId="77777777" w:rsidR="00237A24" w:rsidRDefault="00237A24" w:rsidP="00046BE4">
      <w:pPr>
        <w:jc w:val="both"/>
      </w:pPr>
      <w:r>
        <w:t xml:space="preserve">Le parole del nostro amico Diego Grando sono state seguite dalla testimonianza di Roberta Platania, attualmente incaricata regionale ACR e presidente parrocchiale, che, con passione, ci ha testimoniato come, attraverso il suo lavoro di </w:t>
      </w:r>
      <w:proofErr w:type="gramStart"/>
      <w:r>
        <w:t>medico,  ha</w:t>
      </w:r>
      <w:proofErr w:type="gramEnd"/>
      <w:r>
        <w:t xml:space="preserve"> potuto essere di sostegno a malati soli in tempo di covid e a vivere nella quotidianità del suo ruolo il suo essere discepolo missionario.</w:t>
      </w:r>
    </w:p>
    <w:p w14:paraId="10F552D6" w14:textId="60DC1B6E" w:rsidR="00237A24" w:rsidRDefault="00237A24" w:rsidP="00046BE4">
      <w:pPr>
        <w:jc w:val="both"/>
      </w:pPr>
      <w:r>
        <w:t xml:space="preserve">Nel pomeriggio, attraverso i lavori di gruppo, abbiamo riflettuto su come vivere e servire al meglio l’AC e la Chiesa tutta, su come essere e diventare corresponsabili della missione e chiederci cosa possiamo fare noi laici di AC, perchè, come ci ha ricordato il nostro ospite, </w:t>
      </w:r>
      <w:proofErr w:type="gramStart"/>
      <w:r>
        <w:t>il nostro</w:t>
      </w:r>
      <w:proofErr w:type="gramEnd"/>
      <w:r>
        <w:t xml:space="preserve"> fratello non è accanto a noi per caso e dobbiamo essere grati al Signore per essere una “Chiesa bellissima” come amava dire mons. Mansueto Bianchi.</w:t>
      </w:r>
    </w:p>
    <w:sectPr w:rsidR="0023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24"/>
    <w:rsid w:val="00046BE4"/>
    <w:rsid w:val="00237A24"/>
    <w:rsid w:val="004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5EF7"/>
  <w15:chartTrackingRefBased/>
  <w15:docId w15:val="{0D7573C5-B187-455A-8678-088A17C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Magrì Loredana</dc:creator>
  <cp:keywords/>
  <dc:description/>
  <cp:lastModifiedBy>Magrì Loredana</cp:lastModifiedBy>
  <cp:revision>2</cp:revision>
  <dcterms:created xsi:type="dcterms:W3CDTF">2023-01-16T19:29:00Z</dcterms:created>
  <dcterms:modified xsi:type="dcterms:W3CDTF">2023-01-16T21:16:00Z</dcterms:modified>
</cp:coreProperties>
</file>